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6E15C0">
      <w:pPr>
        <w:pStyle w:val="4"/>
        <w:ind w:left="2123"/>
        <w:rPr>
          <w:lang w:eastAsia="zh-CN"/>
        </w:rPr>
      </w:pPr>
      <w:bookmarkStart w:id="0" w:name="上海高校市级精品课程申报流程"/>
      <w:bookmarkEnd w:id="0"/>
      <w:bookmarkStart w:id="1" w:name="_bookmark2"/>
      <w:bookmarkEnd w:id="1"/>
      <w:r>
        <w:pict>
          <v:group id="_x0000_s1046" o:spid="_x0000_s1046" o:spt="203" style="position:absolute;left:0pt;margin-left:130.9pt;margin-top:736.35pt;height:62.65pt;width:351.05pt;mso-position-horizontal-relative:page;mso-position-vertical-relative:page;z-index:251662336;mso-width-relative:page;mso-height-relative:page;" coordorigin="2618,14727" coordsize="7021,1253">
            <o:lock v:ext="edit"/>
            <v:shape id="_x0000_s1047" o:spid="_x0000_s1047" o:spt="100" style="position:absolute;left:2617;top:14726;height:1253;width:7021;" fillcolor="#000000" filled="t" stroked="f" coordorigin="2618,14727" coordsize="7021,1253" adj=",," path="m6166,15032l6119,15031,6123,14727,6098,14727,6094,15031,6046,15030,6105,15151,6151,15061,6166,15032m9639,15185l9624,15185,9624,15200,9624,15965,2633,15965,2633,15200,9624,15200,9624,15185,2618,15185,2618,15980,9639,15980,9639,15972,9639,15965,9639,15200,9639,15192,9639,15185e">
              <v:path arrowok="t" o:connecttype="segments"/>
              <v:fill on="t" focussize="0,0"/>
              <v:stroke on="f" joinstyle="round"/>
              <v:imagedata o:title=""/>
              <o:lock v:ext="edit"/>
            </v:shape>
            <v:shape id="_x0000_s1048" o:spid="_x0000_s1048" o:spt="202" type="#_x0000_t202" style="position:absolute;left:2617;top:14726;height:1253;width:7021;" filled="f" stroked="f" coordsize="21600,21600">
              <v:path/>
              <v:fill on="f" focussize="0,0"/>
              <v:stroke on="f" joinstyle="miter"/>
              <v:imagedata o:title=""/>
              <o:lock v:ext="edit"/>
              <v:textbox inset="0mm,0mm,0mm,0mm">
                <w:txbxContent>
                  <w:p w14:paraId="7C19EA0B">
                    <w:pPr>
                      <w:rPr>
                        <w:b/>
                        <w:sz w:val="20"/>
                      </w:rPr>
                    </w:pPr>
                  </w:p>
                  <w:p w14:paraId="0FC1768C">
                    <w:pPr>
                      <w:spacing w:before="2"/>
                      <w:rPr>
                        <w:b/>
                        <w:sz w:val="24"/>
                      </w:rPr>
                    </w:pPr>
                  </w:p>
                  <w:p w14:paraId="3A82A2CA">
                    <w:pPr>
                      <w:ind w:left="865" w:right="865"/>
                      <w:jc w:val="center"/>
                      <w:rPr>
                        <w:rFonts w:ascii="楷体" w:eastAsia="楷体"/>
                        <w:sz w:val="21"/>
                        <w:lang w:eastAsia="zh-CN"/>
                      </w:rPr>
                    </w:pPr>
                    <w:r>
                      <w:rPr>
                        <w:rFonts w:hint="eastAsia" w:ascii="楷体" w:eastAsia="楷体"/>
                        <w:sz w:val="21"/>
                        <w:lang w:eastAsia="zh-CN"/>
                      </w:rPr>
                      <w:t>教师教学发展中心备案，并拨付助教导师及青年教师酬金</w:t>
                    </w:r>
                  </w:p>
                </w:txbxContent>
              </v:textbox>
            </v:shape>
          </v:group>
        </w:pict>
      </w:r>
      <w:bookmarkStart w:id="2" w:name="_bookmark18"/>
      <w:bookmarkEnd w:id="2"/>
      <w:bookmarkStart w:id="3" w:name="新入职青年教师参加助教工作流程"/>
      <w:bookmarkEnd w:id="3"/>
      <w:r>
        <w:rPr>
          <w:lang w:eastAsia="zh-CN"/>
        </w:rPr>
        <w:t>新入职青年教师参加助教工作流程</w:t>
      </w:r>
    </w:p>
    <w:p w14:paraId="619433E1">
      <w:pPr>
        <w:pStyle w:val="6"/>
        <w:rPr>
          <w:rFonts w:ascii="黑体"/>
          <w:sz w:val="30"/>
          <w:lang w:eastAsia="zh-CN"/>
        </w:rPr>
      </w:pPr>
    </w:p>
    <w:p w14:paraId="63B7AD01">
      <w:pPr>
        <w:pStyle w:val="6"/>
        <w:spacing w:before="3"/>
        <w:rPr>
          <w:rFonts w:ascii="黑体"/>
          <w:sz w:val="30"/>
          <w:lang w:eastAsia="zh-CN"/>
        </w:rPr>
      </w:pPr>
    </w:p>
    <w:p w14:paraId="105013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经办人员：史媛</w:t>
      </w:r>
    </w:p>
    <w:p w14:paraId="1E7ABE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办公地点：闵行校区办公楼228室</w:t>
      </w:r>
    </w:p>
    <w:p w14:paraId="130D34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办公电话：54836138</w:t>
      </w:r>
    </w:p>
    <w:p w14:paraId="570CD9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办公邮箱：yshi@history</w:t>
      </w:r>
      <w:bookmarkStart w:id="4" w:name="_GoBack"/>
      <w:bookmarkEnd w:id="4"/>
      <w:r>
        <w:rPr>
          <w:rFonts w:hint="eastAsia" w:ascii="仿宋" w:hAnsi="仿宋" w:eastAsia="仿宋" w:cs="仿宋"/>
          <w:sz w:val="24"/>
          <w:szCs w:val="24"/>
          <w:lang w:val="en-US" w:eastAsia="zh-CN"/>
        </w:rPr>
        <w:t>.ecnu.edu.cn</w:t>
      </w:r>
    </w:p>
    <w:p w14:paraId="08B05FEF">
      <w:pPr>
        <w:pStyle w:val="5"/>
        <w:spacing w:before="161"/>
        <w:ind w:left="220"/>
        <w:rPr>
          <w:lang w:eastAsia="zh-CN"/>
        </w:rPr>
      </w:pPr>
      <w:r>
        <w:rPr>
          <w:lang w:eastAsia="zh-CN"/>
        </w:rPr>
        <w:t>1、新入职青年教师参加助教工作简介：</w:t>
      </w:r>
    </w:p>
    <w:p w14:paraId="7D47F7AE">
      <w:pPr>
        <w:pStyle w:val="6"/>
        <w:spacing w:before="160" w:line="364" w:lineRule="auto"/>
        <w:ind w:left="220" w:right="1317" w:firstLine="480"/>
        <w:rPr>
          <w:lang w:eastAsia="zh-CN"/>
        </w:rPr>
      </w:pPr>
      <w:r>
        <w:rPr>
          <w:spacing w:val="-5"/>
          <w:lang w:eastAsia="zh-CN"/>
        </w:rPr>
        <w:t>为了弘扬优秀教师对青年教师传帮带的优良传统，帮助青年教师尽快适应高</w:t>
      </w:r>
      <w:r>
        <w:rPr>
          <w:spacing w:val="-7"/>
          <w:lang w:eastAsia="zh-CN"/>
        </w:rPr>
        <w:t xml:space="preserve">校教学工作，进一步提高本科教学水平和人才培养质量，学校于 </w:t>
      </w:r>
      <w:r>
        <w:rPr>
          <w:lang w:eastAsia="zh-CN"/>
        </w:rPr>
        <w:t>2015</w:t>
      </w:r>
      <w:r>
        <w:rPr>
          <w:spacing w:val="-12"/>
          <w:lang w:eastAsia="zh-CN"/>
        </w:rPr>
        <w:t xml:space="preserve"> 年制定并</w:t>
      </w:r>
      <w:r>
        <w:rPr>
          <w:spacing w:val="-6"/>
          <w:lang w:eastAsia="zh-CN"/>
        </w:rPr>
        <w:t>发布了《华东师范大学青年教助工作实施办法</w:t>
      </w:r>
      <w:r>
        <w:rPr>
          <w:spacing w:val="-3"/>
          <w:lang w:eastAsia="zh-CN"/>
        </w:rPr>
        <w:t>（</w:t>
      </w:r>
      <w:r>
        <w:rPr>
          <w:spacing w:val="1"/>
          <w:lang w:eastAsia="zh-CN"/>
        </w:rPr>
        <w:t>试行</w:t>
      </w:r>
      <w:r>
        <w:rPr>
          <w:spacing w:val="-120"/>
          <w:lang w:eastAsia="zh-CN"/>
        </w:rPr>
        <w:t>）</w:t>
      </w:r>
      <w:r>
        <w:rPr>
          <w:spacing w:val="-128"/>
          <w:lang w:eastAsia="zh-CN"/>
        </w:rPr>
        <w:t>》</w:t>
      </w:r>
      <w:r>
        <w:rPr>
          <w:lang w:eastAsia="zh-CN"/>
        </w:rPr>
        <w:t>（</w:t>
      </w:r>
      <w:r>
        <w:rPr>
          <w:spacing w:val="-20"/>
          <w:lang w:eastAsia="zh-CN"/>
        </w:rPr>
        <w:t xml:space="preserve">附件 </w:t>
      </w:r>
      <w:r>
        <w:rPr>
          <w:lang w:eastAsia="zh-CN"/>
        </w:rPr>
        <w:t>1</w:t>
      </w:r>
      <w:r>
        <w:rPr>
          <w:spacing w:val="-120"/>
          <w:lang w:eastAsia="zh-CN"/>
        </w:rPr>
        <w:t>）</w:t>
      </w:r>
      <w:r>
        <w:rPr>
          <w:spacing w:val="-6"/>
          <w:lang w:eastAsia="zh-CN"/>
        </w:rPr>
        <w:t>。依据《办法》</w:t>
      </w:r>
      <w:r>
        <w:rPr>
          <w:spacing w:val="-9"/>
          <w:lang w:eastAsia="zh-CN"/>
        </w:rPr>
        <w:t>要求，青年教师承担助教工作，原则上在进校后的第一年内完成，一般为不少于36</w:t>
      </w:r>
      <w:r>
        <w:rPr>
          <w:spacing w:val="-7"/>
          <w:lang w:eastAsia="zh-CN"/>
        </w:rPr>
        <w:t xml:space="preserve"> 学时的一门本科课程。所助教课程类型一般应是全日制本科生必修课程或通识教育精品课程。各学部、院系应为新入职青年教师选聘助教导师。</w:t>
      </w:r>
    </w:p>
    <w:p w14:paraId="6F72E39E">
      <w:pPr>
        <w:pStyle w:val="5"/>
        <w:spacing w:before="4"/>
        <w:ind w:left="220"/>
        <w:rPr>
          <w:lang w:eastAsia="zh-CN"/>
        </w:rPr>
      </w:pPr>
      <w:r>
        <w:rPr>
          <w:lang w:eastAsia="zh-CN"/>
        </w:rPr>
        <w:t>2、新入职青年教师参加助教工作流程</w:t>
      </w:r>
    </w:p>
    <w:p w14:paraId="6F555094">
      <w:pPr>
        <w:pStyle w:val="6"/>
        <w:spacing w:before="9"/>
        <w:rPr>
          <w:b/>
          <w:sz w:val="18"/>
          <w:lang w:eastAsia="zh-CN"/>
        </w:rPr>
      </w:pPr>
      <w:r>
        <w:pict>
          <v:group id="_x0000_s1037" o:spid="_x0000_s1037" o:spt="203" style="position:absolute;left:0pt;margin-left:130.15pt;margin-top:13.95pt;height:107.1pt;width:351.05pt;mso-position-horizontal-relative:page;mso-wrap-distance-bottom:0pt;mso-wrap-distance-top:0pt;z-index:-251656192;mso-width-relative:page;mso-height-relative:page;" coordorigin="2603,279" coordsize="7021,2142">
            <o:lock v:ext="edit"/>
            <v:shape id="_x0000_s1038" o:spid="_x0000_s1038" o:spt="100" style="position:absolute;left:2647;top:279;height:855;width:6939;" fillcolor="#000000" filled="t" stroked="f" coordorigin="2648,279" coordsize="6939,855" adj=",," path="m9587,1134l2648,1134,2648,279,9587,279,9587,287,2663,287,2655,294,2663,294,2663,1119,2655,1119,2663,1127,9587,1127,9587,1134xm2663,294l2655,294,2663,287,2663,294xm9572,294l2663,294,2663,287,9572,287,9572,294xm9572,1127l9572,287,9579,294,9587,294,9587,1119,9579,1119,9572,1127xm9587,294l9579,294,9572,287,9587,287,9587,294xm2663,1127l2655,1119,2663,1119,2663,1127xm9572,1127l2663,1127,2663,1119,9572,1119,9572,1127xm9587,1127l9572,1127,9579,1119,9587,1119,9587,1127xe">
              <v:path arrowok="t" o:connecttype="segments"/>
              <v:fill on="t" focussize="0,0"/>
              <v:stroke on="f" joinstyle="round"/>
              <v:imagedata o:title=""/>
              <o:lock v:ext="edit"/>
            </v:shape>
            <v:shape id="_x0000_s1039" o:spid="_x0000_s1039" o:spt="75" type="#_x0000_t75" style="position:absolute;left:6044;top:1201;height:358;width:120;" filled="f" o:preferrelative="t" stroked="f" coordsize="21600,21600">
              <v:path/>
              <v:fill on="f" focussize="0,0"/>
              <v:stroke on="f" joinstyle="miter"/>
              <v:imagedata r:id="rId5" o:title=""/>
              <o:lock v:ext="edit" aspectratio="t"/>
            </v:shape>
            <v:shape id="_x0000_s1040" o:spid="_x0000_s1040" o:spt="100" style="position:absolute;left:2602;top:1626;height:795;width:7021;" fillcolor="#000000" filled="t" stroked="f" coordorigin="2603,1626" coordsize="7021,795" adj=",," path="m9624,2421l2603,2421,2603,1626,9624,1626,9624,1634,2618,1634,2610,1641,2618,1641,2618,2406,2610,2406,2618,2414,9624,2414,9624,2421xm2618,1641l2610,1641,2618,1634,2618,1641xm9609,1641l2618,1641,2618,1634,9609,1634,9609,1641xm9609,2414l9609,1634,9616,1641,9624,1641,9624,2406,9616,2406,9609,2414xm9624,1641l9616,1641,9609,1634,9624,1634,9624,1641xm2618,2414l2610,2406,2618,2406,2618,2414xm9609,2414l2618,2414,2618,2406,9609,2406,9609,2414xm9624,2414l9609,2414,9616,2406,9624,2406,9624,2414xe">
              <v:path arrowok="t" o:connecttype="segments"/>
              <v:fill on="t" focussize="0,0"/>
              <v:stroke on="f" joinstyle="round"/>
              <v:imagedata o:title=""/>
              <o:lock v:ext="edit"/>
            </v:shape>
            <v:shape id="_x0000_s1041" o:spid="_x0000_s1041" o:spt="202" type="#_x0000_t202" style="position:absolute;left:3151;top:417;height:521;width:5951;" filled="f" stroked="f" coordsize="21600,21600">
              <v:path/>
              <v:fill on="f" focussize="0,0"/>
              <v:stroke on="f" joinstyle="miter"/>
              <v:imagedata o:title=""/>
              <o:lock v:ext="edit"/>
              <v:textbox inset="0mm,0mm,0mm,0mm">
                <w:txbxContent>
                  <w:p w14:paraId="3803E1E7">
                    <w:pPr>
                      <w:spacing w:line="239" w:lineRule="exact"/>
                      <w:ind w:right="18"/>
                      <w:jc w:val="center"/>
                      <w:rPr>
                        <w:rFonts w:ascii="楷体" w:eastAsia="楷体"/>
                        <w:sz w:val="21"/>
                        <w:lang w:eastAsia="zh-CN"/>
                      </w:rPr>
                    </w:pPr>
                    <w:r>
                      <w:rPr>
                        <w:rFonts w:hint="eastAsia" w:ascii="楷体" w:eastAsia="楷体"/>
                        <w:sz w:val="21"/>
                        <w:lang w:eastAsia="zh-CN"/>
                      </w:rPr>
                      <w:t>教师教学发展中心发布通知</w:t>
                    </w:r>
                  </w:p>
                  <w:p w14:paraId="41327619">
                    <w:pPr>
                      <w:spacing w:before="43" w:line="239" w:lineRule="exact"/>
                      <w:ind w:right="18"/>
                      <w:jc w:val="center"/>
                      <w:rPr>
                        <w:rFonts w:ascii="楷体" w:eastAsia="楷体"/>
                        <w:sz w:val="21"/>
                        <w:lang w:eastAsia="zh-CN"/>
                      </w:rPr>
                    </w:pPr>
                    <w:r>
                      <w:rPr>
                        <w:rFonts w:hint="eastAsia" w:ascii="楷体" w:eastAsia="楷体"/>
                        <w:sz w:val="21"/>
                        <w:lang w:eastAsia="zh-CN"/>
                      </w:rPr>
                      <w:t>（</w:t>
                    </w:r>
                    <w:r>
                      <w:rPr>
                        <w:rFonts w:hint="eastAsia" w:ascii="楷体" w:eastAsia="楷体"/>
                        <w:spacing w:val="-4"/>
                        <w:sz w:val="21"/>
                        <w:lang w:eastAsia="zh-CN"/>
                      </w:rPr>
                      <w:t xml:space="preserve">教务处网站或教师教学发展中心网站 </w:t>
                    </w:r>
                    <w:r>
                      <w:fldChar w:fldCharType="begin"/>
                    </w:r>
                    <w:r>
                      <w:instrText xml:space="preserve"> HYPERLINK "http://www.cftd.ecnu.edu.cn/" \h </w:instrText>
                    </w:r>
                    <w:r>
                      <w:fldChar w:fldCharType="separate"/>
                    </w:r>
                    <w:r>
                      <w:rPr>
                        <w:rFonts w:hint="eastAsia" w:ascii="楷体" w:eastAsia="楷体"/>
                        <w:sz w:val="21"/>
                        <w:lang w:eastAsia="zh-CN"/>
                      </w:rPr>
                      <w:t>www.cftd.ecnu.edu.cn</w:t>
                    </w:r>
                    <w:r>
                      <w:rPr>
                        <w:rFonts w:hint="eastAsia" w:ascii="楷体" w:eastAsia="楷体"/>
                        <w:sz w:val="21"/>
                        <w:lang w:eastAsia="zh-CN"/>
                      </w:rPr>
                      <w:fldChar w:fldCharType="end"/>
                    </w:r>
                    <w:r>
                      <w:rPr>
                        <w:rFonts w:hint="eastAsia" w:ascii="楷体" w:eastAsia="楷体"/>
                        <w:sz w:val="21"/>
                        <w:lang w:eastAsia="zh-CN"/>
                      </w:rPr>
                      <w:t>）</w:t>
                    </w:r>
                  </w:p>
                </w:txbxContent>
              </v:textbox>
            </v:shape>
            <v:shape id="_x0000_s1042" o:spid="_x0000_s1042" o:spt="202" type="#_x0000_t202" style="position:absolute;left:2762;top:1764;height:521;width:6721;" filled="f" stroked="f" coordsize="21600,21600">
              <v:path/>
              <v:fill on="f" focussize="0,0"/>
              <v:stroke on="f" joinstyle="miter"/>
              <v:imagedata o:title=""/>
              <o:lock v:ext="edit"/>
              <v:textbox inset="0mm,0mm,0mm,0mm">
                <w:txbxContent>
                  <w:p w14:paraId="75D05F38">
                    <w:pPr>
                      <w:spacing w:line="239" w:lineRule="exact"/>
                      <w:ind w:left="139" w:right="157"/>
                      <w:jc w:val="center"/>
                      <w:rPr>
                        <w:rFonts w:ascii="楷体" w:eastAsia="楷体"/>
                        <w:sz w:val="21"/>
                        <w:lang w:eastAsia="zh-CN"/>
                      </w:rPr>
                    </w:pPr>
                    <w:r>
                      <w:rPr>
                        <w:rFonts w:hint="eastAsia" w:ascii="楷体" w:eastAsia="楷体"/>
                        <w:w w:val="95"/>
                        <w:sz w:val="21"/>
                        <w:lang w:eastAsia="zh-CN"/>
                      </w:rPr>
                      <w:t>各本科教学单位下载《新入职青年教师助教导师及助教课程备案》表，填</w:t>
                    </w:r>
                  </w:p>
                  <w:p w14:paraId="6603794B">
                    <w:pPr>
                      <w:spacing w:before="43" w:line="239" w:lineRule="exact"/>
                      <w:ind w:left="138" w:right="157"/>
                      <w:jc w:val="center"/>
                      <w:rPr>
                        <w:rFonts w:ascii="楷体" w:eastAsia="楷体"/>
                        <w:sz w:val="21"/>
                        <w:lang w:eastAsia="zh-CN"/>
                      </w:rPr>
                    </w:pPr>
                    <w:r>
                      <w:rPr>
                        <w:rFonts w:hint="eastAsia" w:ascii="楷体" w:eastAsia="楷体"/>
                        <w:sz w:val="21"/>
                        <w:lang w:eastAsia="zh-CN"/>
                      </w:rPr>
                      <w:t xml:space="preserve">写并发送至邮箱 </w:t>
                    </w:r>
                    <w:r>
                      <w:fldChar w:fldCharType="begin"/>
                    </w:r>
                    <w:r>
                      <w:instrText xml:space="preserve"> HYPERLINK "mailto:cftd@admin.ecnu.cn" \h </w:instrText>
                    </w:r>
                    <w:r>
                      <w:fldChar w:fldCharType="separate"/>
                    </w:r>
                    <w:r>
                      <w:rPr>
                        <w:rFonts w:hint="eastAsia" w:ascii="楷体" w:eastAsia="楷体"/>
                        <w:sz w:val="21"/>
                        <w:lang w:eastAsia="zh-CN"/>
                      </w:rPr>
                      <w:t>cftd@admin.ecnu.cn</w:t>
                    </w:r>
                    <w:r>
                      <w:rPr>
                        <w:rFonts w:hint="eastAsia" w:ascii="楷体" w:eastAsia="楷体"/>
                        <w:sz w:val="21"/>
                        <w:lang w:eastAsia="zh-CN"/>
                      </w:rPr>
                      <w:fldChar w:fldCharType="end"/>
                    </w:r>
                  </w:p>
                </w:txbxContent>
              </v:textbox>
            </v:shape>
            <w10:wrap type="topAndBottom"/>
          </v:group>
        </w:pict>
      </w:r>
    </w:p>
    <w:p w14:paraId="3FDB1B7F">
      <w:pPr>
        <w:pStyle w:val="6"/>
        <w:spacing w:before="6"/>
        <w:rPr>
          <w:b/>
          <w:sz w:val="6"/>
          <w:lang w:eastAsia="zh-CN"/>
        </w:rPr>
      </w:pPr>
    </w:p>
    <w:p w14:paraId="265B9C55">
      <w:pPr>
        <w:pStyle w:val="6"/>
        <w:ind w:left="4466"/>
        <w:rPr>
          <w:sz w:val="20"/>
        </w:rPr>
      </w:pPr>
      <w:r>
        <w:rPr>
          <w:sz w:val="20"/>
        </w:rPr>
        <w:pict>
          <v:group id="_x0000_s1035" o:spid="_x0000_s1035" o:spt="203" style="height:21.25pt;width:6pt;" coordsize="120,425">
            <o:lock v:ext="edit"/>
            <v:shape id="_x0000_s1036" o:spid="_x0000_s1036" o:spt="100" style="position:absolute;left:0;top:0;height:425;width:120;" fillcolor="#000000" filled="t" stroked="f" coordsize="120,425" adj=",," path="m72,304l47,304,51,0,76,0,72,304xm59,424l0,303,47,304,47,334,72,334,105,334,59,424xm72,334l47,334,47,304,72,304,72,334xm105,334l72,334,72,304,120,305,105,334xe">
              <v:path arrowok="t" o:connecttype="segments"/>
              <v:fill on="t" focussize="0,0"/>
              <v:stroke on="f" joinstyle="round"/>
              <v:imagedata o:title=""/>
              <o:lock v:ext="edit"/>
            </v:shape>
            <w10:wrap type="none"/>
            <w10:anchorlock/>
          </v:group>
        </w:pict>
      </w:r>
    </w:p>
    <w:p w14:paraId="6A3C22A0">
      <w:pPr>
        <w:pStyle w:val="6"/>
        <w:spacing w:before="9"/>
        <w:rPr>
          <w:b/>
          <w:sz w:val="4"/>
        </w:rPr>
      </w:pPr>
    </w:p>
    <w:p w14:paraId="12162F07">
      <w:pPr>
        <w:pStyle w:val="6"/>
        <w:ind w:left="1022"/>
        <w:rPr>
          <w:sz w:val="20"/>
        </w:rPr>
      </w:pPr>
      <w:r>
        <w:rPr>
          <w:sz w:val="20"/>
        </w:rPr>
        <w:pict>
          <v:group id="_x0000_s1032" o:spid="_x0000_s1032" o:spt="203" style="height:29.1pt;width:351.05pt;" coordsize="7021,582">
            <o:lock v:ext="edit"/>
            <v:shape id="_x0000_s1033" o:spid="_x0000_s1033" o:spt="100" style="position:absolute;left:0;top:0;height:582;width:7021;" fillcolor="#000000" filled="t" stroked="f" coordsize="7021,582" adj=",," path="m7021,582l0,582,0,0,7021,0,7021,8,15,8,8,15,15,15,15,567,8,567,15,575,7021,575,7021,582xm15,15l8,15,15,8,15,15xm7006,15l15,15,15,8,7006,8,7006,15xm7006,575l7006,8,7014,15,7021,15,7021,567,7014,567,7006,575xm7021,15l7014,15,7006,8,7021,8,7021,15xm15,575l8,567,15,567,15,575xm7006,575l15,575,15,567,7006,567,7006,575xm7021,575l7006,575,7014,567,7021,567,7021,575xe">
              <v:path arrowok="t" o:connecttype="segments"/>
              <v:fill on="t" focussize="0,0"/>
              <v:stroke on="f" joinstyle="round"/>
              <v:imagedata o:title=""/>
              <o:lock v:ext="edit"/>
            </v:shape>
            <v:shape id="_x0000_s1034" o:spid="_x0000_s1034" o:spt="202" type="#_x0000_t202" style="position:absolute;left:0;top:0;height:582;width:7021;" filled="f" stroked="f" coordsize="21600,21600">
              <v:path/>
              <v:fill on="f" focussize="0,0"/>
              <v:stroke on="f" joinstyle="miter"/>
              <v:imagedata o:title=""/>
              <o:lock v:ext="edit"/>
              <v:textbox inset="0mm,0mm,0mm,0mm">
                <w:txbxContent>
                  <w:p w14:paraId="7EB64F74">
                    <w:pPr>
                      <w:spacing w:before="107"/>
                      <w:ind w:left="781"/>
                      <w:rPr>
                        <w:rFonts w:ascii="楷体" w:eastAsia="楷体"/>
                        <w:sz w:val="21"/>
                        <w:lang w:eastAsia="zh-CN"/>
                      </w:rPr>
                    </w:pPr>
                    <w:r>
                      <w:rPr>
                        <w:rFonts w:hint="eastAsia" w:ascii="楷体" w:eastAsia="楷体"/>
                        <w:sz w:val="21"/>
                        <w:lang w:eastAsia="zh-CN"/>
                      </w:rPr>
                      <w:t>青年教师按照各单位的安排以及《办法》要求承担助教工作</w:t>
                    </w:r>
                  </w:p>
                </w:txbxContent>
              </v:textbox>
            </v:shape>
            <w10:wrap type="none"/>
            <w10:anchorlock/>
          </v:group>
        </w:pict>
      </w:r>
    </w:p>
    <w:p w14:paraId="6106285A">
      <w:pPr>
        <w:pStyle w:val="6"/>
        <w:spacing w:before="6"/>
        <w:rPr>
          <w:b/>
          <w:sz w:val="5"/>
        </w:rPr>
      </w:pPr>
    </w:p>
    <w:p w14:paraId="37F509D4">
      <w:pPr>
        <w:pStyle w:val="6"/>
        <w:ind w:left="1022"/>
        <w:rPr>
          <w:sz w:val="20"/>
        </w:rPr>
      </w:pPr>
      <w:r>
        <w:rPr>
          <w:sz w:val="20"/>
        </w:rPr>
        <w:pict>
          <v:group id="_x0000_s1028" o:spid="_x0000_s1028" o:spt="203" style="height:62.65pt;width:351.05pt;" coordsize="7021,1253">
            <o:lock v:ext="edit"/>
            <v:shape id="_x0000_s1029" o:spid="_x0000_s1029" o:spt="100" style="position:absolute;left:3443;top:0;height:425;width:120;" fillcolor="#000000" filled="t" stroked="f" coordorigin="3444,0" coordsize="120,425" adj=",," path="m3516,304l3491,304,3495,0,3520,0,3516,304xm3502,424l3444,303,3491,304,3491,334,3516,334,3549,334,3502,424xm3516,334l3491,334,3491,304,3516,304,3516,334xm3549,334l3516,334,3516,304,3564,305,3549,334xe">
              <v:path arrowok="t" o:connecttype="segments"/>
              <v:fill on="t" focussize="0,0"/>
              <v:stroke on="f" joinstyle="round"/>
              <v:imagedata o:title=""/>
              <o:lock v:ext="edit"/>
            </v:shape>
            <v:shape id="_x0000_s1030" o:spid="_x0000_s1030" o:spt="100" style="position:absolute;left:0;top:457;height:795;width:7021;" fillcolor="#000000" filled="t" stroked="f" coordorigin="0,458" coordsize="7021,795" adj=",," path="m7021,1253l0,1253,0,458,7021,458,7021,465,15,465,8,473,15,473,15,1238,8,1238,15,1245,7021,1245,7021,1253xm15,473l8,473,15,465,15,473xm7006,473l15,473,15,465,7006,465,7006,473xm7006,1245l7006,465,7014,473,7021,473,7021,1238,7014,1238,7006,1245xm7021,473l7014,473,7006,465,7021,465,7021,473xm15,1245l8,1238,15,1238,15,1245xm7006,1245l15,1245,15,1238,7006,1238,7006,1245xm7021,1245l7006,1245,7014,1238,7021,1238,7021,1245xe">
              <v:path arrowok="t" o:connecttype="segments"/>
              <v:fill on="t" focussize="0,0"/>
              <v:stroke on="f" joinstyle="round"/>
              <v:imagedata o:title=""/>
              <o:lock v:ext="edit"/>
            </v:shape>
            <v:shape id="_x0000_s1031" o:spid="_x0000_s1031" o:spt="202" type="#_x0000_t202" style="position:absolute;left:0;top:0;height:1253;width:7021;" filled="f" stroked="f" coordsize="21600,21600">
              <v:path/>
              <v:fill on="f" focussize="0,0"/>
              <v:stroke on="f" joinstyle="miter"/>
              <v:imagedata o:title=""/>
              <o:lock v:ext="edit"/>
              <v:textbox inset="0mm,0mm,0mm,0mm">
                <w:txbxContent>
                  <w:p w14:paraId="6BE54A4E">
                    <w:pPr>
                      <w:rPr>
                        <w:b/>
                        <w:sz w:val="20"/>
                      </w:rPr>
                    </w:pPr>
                  </w:p>
                  <w:p w14:paraId="1594E4E1">
                    <w:pPr>
                      <w:spacing w:before="1"/>
                      <w:rPr>
                        <w:b/>
                        <w:sz w:val="24"/>
                      </w:rPr>
                    </w:pPr>
                  </w:p>
                  <w:p w14:paraId="5B2A5DCB">
                    <w:pPr>
                      <w:spacing w:before="1" w:line="278" w:lineRule="auto"/>
                      <w:ind w:left="2564" w:right="158" w:hanging="2405"/>
                      <w:rPr>
                        <w:rFonts w:ascii="楷体" w:eastAsia="楷体"/>
                        <w:sz w:val="21"/>
                        <w:lang w:eastAsia="zh-CN"/>
                      </w:rPr>
                    </w:pPr>
                    <w:r>
                      <w:rPr>
                        <w:rFonts w:hint="eastAsia" w:ascii="楷体" w:eastAsia="楷体"/>
                        <w:w w:val="95"/>
                        <w:sz w:val="21"/>
                        <w:lang w:eastAsia="zh-CN"/>
                      </w:rPr>
                      <w:t>学期末，新入职青年教师向各本科教学单位教学委员会提交助教考核表和 助</w:t>
                    </w:r>
                    <w:r>
                      <w:rPr>
                        <w:rFonts w:hint="eastAsia" w:ascii="楷体" w:eastAsia="楷体"/>
                        <w:sz w:val="21"/>
                        <w:lang w:eastAsia="zh-CN"/>
                      </w:rPr>
                      <w:t>教工作总结等材料</w:t>
                    </w:r>
                  </w:p>
                </w:txbxContent>
              </v:textbox>
            </v:shape>
            <w10:wrap type="none"/>
            <w10:anchorlock/>
          </v:group>
        </w:pict>
      </w:r>
    </w:p>
    <w:p w14:paraId="2F263E28">
      <w:pPr>
        <w:pStyle w:val="6"/>
        <w:spacing w:before="1"/>
        <w:rPr>
          <w:b/>
          <w:sz w:val="5"/>
        </w:rPr>
      </w:pPr>
    </w:p>
    <w:p w14:paraId="032FE273">
      <w:pPr>
        <w:pStyle w:val="6"/>
        <w:ind w:left="4466"/>
        <w:rPr>
          <w:sz w:val="20"/>
        </w:rPr>
      </w:pPr>
      <w:r>
        <w:rPr>
          <w:sz w:val="20"/>
        </w:rPr>
        <w:pict>
          <v:group id="_x0000_s1026" o:spid="_x0000_s1026" o:spt="203" style="height:21.25pt;width:6pt;" coordsize="120,425">
            <o:lock v:ext="edit"/>
            <v:shape id="_x0000_s1027" o:spid="_x0000_s1027" o:spt="100" style="position:absolute;left:0;top:0;height:425;width:120;" fillcolor="#000000" filled="t" stroked="f" coordsize="120,425" adj=",," path="m72,304l47,304,51,0,76,0,72,304xm59,424l0,303,47,304,47,334,72,334,105,334,59,424xm72,334l47,334,47,304,72,304,72,334xm105,334l72,334,72,304,120,305,105,334xe">
              <v:path arrowok="t" o:connecttype="segments"/>
              <v:fill on="t" focussize="0,0"/>
              <v:stroke on="f" joinstyle="round"/>
              <v:imagedata o:title=""/>
              <o:lock v:ext="edit"/>
            </v:shape>
            <w10:wrap type="none"/>
            <w10:anchorlock/>
          </v:group>
        </w:pict>
      </w:r>
    </w:p>
    <w:p w14:paraId="1721F3AB">
      <w:pPr>
        <w:pStyle w:val="6"/>
        <w:spacing w:before="1"/>
        <w:rPr>
          <w:b/>
          <w:sz w:val="6"/>
        </w:rPr>
      </w:pPr>
      <w:r>
        <w:pict>
          <v:group id="_x0000_s1043" o:spid="_x0000_s1043" o:spt="203" style="position:absolute;left:0pt;margin-left:130.15pt;margin-top:5.9pt;height:39.75pt;width:351.05pt;mso-position-horizontal-relative:page;mso-wrap-distance-bottom:0pt;mso-wrap-distance-top:0pt;z-index:-251655168;mso-width-relative:page;mso-height-relative:page;" coordorigin="2603,118" coordsize="7021,795">
            <o:lock v:ext="edit"/>
            <v:shape id="_x0000_s1044" o:spid="_x0000_s1044" o:spt="100" style="position:absolute;left:2602;top:117;height:795;width:7021;" fillcolor="#000000" filled="t" stroked="f" coordorigin="2603,118" coordsize="7021,795" adj=",," path="m9624,913l2603,913,2603,118,9624,118,9624,125,2618,125,2610,133,2618,133,2618,898,2610,898,2618,905,9624,905,9624,913xm2618,133l2610,133,2618,125,2618,133xm9609,133l2618,133,2618,125,9609,125,9609,133xm9609,905l9609,125,9616,133,9624,133,9624,898,9616,898,9609,905xm9624,133l9616,133,9609,125,9624,125,9624,133xm2618,905l2610,898,2618,898,2618,905xm9609,905l2618,905,2618,898,9609,898,9609,905xm9624,905l9609,905,9616,898,9624,898,9624,905xe">
              <v:path arrowok="t" o:connecttype="segments"/>
              <v:fill on="t" focussize="0,0"/>
              <v:stroke on="f" joinstyle="round"/>
              <v:imagedata o:title=""/>
              <o:lock v:ext="edit"/>
            </v:shape>
            <v:shape id="_x0000_s1045" o:spid="_x0000_s1045" o:spt="202" type="#_x0000_t202" style="position:absolute;left:2602;top:117;height:795;width:7021;" filled="f" stroked="f" coordsize="21600,21600">
              <v:path/>
              <v:fill on="f" focussize="0,0"/>
              <v:stroke on="f" joinstyle="miter"/>
              <v:imagedata o:title=""/>
              <o:lock v:ext="edit"/>
              <v:textbox inset="0mm,0mm,0mm,0mm">
                <w:txbxContent>
                  <w:p w14:paraId="1D7D4F1C">
                    <w:pPr>
                      <w:spacing w:before="109" w:line="278" w:lineRule="auto"/>
                      <w:ind w:left="2355" w:right="158" w:hanging="2196"/>
                      <w:rPr>
                        <w:rFonts w:ascii="楷体" w:eastAsia="楷体"/>
                        <w:sz w:val="21"/>
                        <w:lang w:eastAsia="zh-CN"/>
                      </w:rPr>
                    </w:pPr>
                    <w:r>
                      <w:rPr>
                        <w:rFonts w:hint="eastAsia" w:ascii="楷体" w:eastAsia="楷体"/>
                        <w:spacing w:val="-1"/>
                        <w:w w:val="95"/>
                        <w:sz w:val="21"/>
                        <w:lang w:eastAsia="zh-CN"/>
                      </w:rPr>
                      <w:t xml:space="preserve">各本科教学单位教学委员会对青年教师助教工作进行考核，并将考核结果  </w:t>
                    </w:r>
                    <w:r>
                      <w:rPr>
                        <w:rFonts w:hint="eastAsia" w:ascii="楷体" w:eastAsia="楷体"/>
                        <w:spacing w:val="-1"/>
                        <w:sz w:val="21"/>
                        <w:lang w:eastAsia="zh-CN"/>
                      </w:rPr>
                      <w:t>提交至教师教学发展中心</w:t>
                    </w:r>
                  </w:p>
                </w:txbxContent>
              </v:textbox>
            </v:shape>
            <w10:wrap type="topAndBottom"/>
          </v:group>
        </w:pict>
      </w:r>
    </w:p>
    <w:p w14:paraId="69F6B239">
      <w:pPr>
        <w:pStyle w:val="5"/>
        <w:spacing w:before="3"/>
        <w:ind w:left="0"/>
        <w:rPr>
          <w:rFonts w:ascii="等线"/>
          <w:sz w:val="18"/>
          <w:lang w:eastAsia="zh-CN"/>
        </w:rPr>
      </w:pPr>
    </w:p>
    <w:sectPr>
      <w:footerReference r:id="rId3" w:type="even"/>
      <w:pgSz w:w="11910" w:h="16840"/>
      <w:pgMar w:top="1580" w:right="360" w:bottom="280" w:left="15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E731AF">
    <w:pPr>
      <w:pStyle w:val="6"/>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F5CDA"/>
    <w:rsid w:val="000F5CDA"/>
    <w:rsid w:val="00334457"/>
    <w:rsid w:val="00387B79"/>
    <w:rsid w:val="005009F6"/>
    <w:rsid w:val="00577A6D"/>
    <w:rsid w:val="007A4E29"/>
    <w:rsid w:val="008342D1"/>
    <w:rsid w:val="0088132E"/>
    <w:rsid w:val="00962283"/>
    <w:rsid w:val="00A035FC"/>
    <w:rsid w:val="00A16DF2"/>
    <w:rsid w:val="00C14210"/>
    <w:rsid w:val="00D51B06"/>
    <w:rsid w:val="722F4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qFormat="1" w:unhideWhenUsed="0" w:uiPriority="1" w:semiHidden="0" w:name="toc 2"/>
    <w:lsdException w:qFormat="1" w:unhideWhenUsed="0" w:uiPriority="1"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en-US" w:eastAsia="en-US" w:bidi="ar-SA"/>
    </w:rPr>
  </w:style>
  <w:style w:type="paragraph" w:styleId="2">
    <w:name w:val="heading 1"/>
    <w:basedOn w:val="1"/>
    <w:qFormat/>
    <w:uiPriority w:val="9"/>
    <w:pPr>
      <w:spacing w:before="32"/>
      <w:ind w:left="2932"/>
      <w:outlineLvl w:val="0"/>
    </w:pPr>
    <w:rPr>
      <w:rFonts w:ascii="黑体" w:hAnsi="黑体" w:eastAsia="黑体" w:cs="黑体"/>
      <w:sz w:val="48"/>
      <w:szCs w:val="48"/>
    </w:rPr>
  </w:style>
  <w:style w:type="paragraph" w:styleId="3">
    <w:name w:val="heading 2"/>
    <w:basedOn w:val="1"/>
    <w:unhideWhenUsed/>
    <w:qFormat/>
    <w:uiPriority w:val="9"/>
    <w:pPr>
      <w:spacing w:before="1"/>
      <w:ind w:left="899" w:right="3141" w:hanging="680"/>
      <w:outlineLvl w:val="1"/>
    </w:pPr>
    <w:rPr>
      <w:rFonts w:ascii="等线" w:hAnsi="等线" w:eastAsia="等线" w:cs="等线"/>
      <w:b/>
      <w:bCs/>
      <w:sz w:val="32"/>
      <w:szCs w:val="32"/>
    </w:rPr>
  </w:style>
  <w:style w:type="paragraph" w:styleId="4">
    <w:name w:val="heading 3"/>
    <w:basedOn w:val="1"/>
    <w:unhideWhenUsed/>
    <w:qFormat/>
    <w:uiPriority w:val="9"/>
    <w:pPr>
      <w:spacing w:before="43"/>
      <w:ind w:left="1672"/>
      <w:outlineLvl w:val="2"/>
    </w:pPr>
    <w:rPr>
      <w:rFonts w:ascii="黑体" w:hAnsi="黑体" w:eastAsia="黑体" w:cs="黑体"/>
      <w:sz w:val="30"/>
      <w:szCs w:val="30"/>
    </w:rPr>
  </w:style>
  <w:style w:type="paragraph" w:styleId="5">
    <w:name w:val="heading 4"/>
    <w:basedOn w:val="1"/>
    <w:unhideWhenUsed/>
    <w:qFormat/>
    <w:uiPriority w:val="9"/>
    <w:pPr>
      <w:ind w:left="700"/>
      <w:outlineLvl w:val="3"/>
    </w:pPr>
    <w:rPr>
      <w:b/>
      <w:bCs/>
      <w:sz w:val="24"/>
      <w:szCs w:val="24"/>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1"/>
    <w:rPr>
      <w:sz w:val="24"/>
      <w:szCs w:val="24"/>
    </w:rPr>
  </w:style>
  <w:style w:type="paragraph" w:styleId="7">
    <w:name w:val="toc 3"/>
    <w:basedOn w:val="1"/>
    <w:qFormat/>
    <w:uiPriority w:val="1"/>
    <w:pPr>
      <w:spacing w:before="263"/>
      <w:ind w:left="640"/>
    </w:pPr>
    <w:rPr>
      <w:rFonts w:ascii="等线" w:hAnsi="等线" w:eastAsia="等线" w:cs="等线"/>
      <w:sz w:val="24"/>
      <w:szCs w:val="24"/>
    </w:rPr>
  </w:style>
  <w:style w:type="paragraph" w:styleId="8">
    <w:name w:val="footer"/>
    <w:basedOn w:val="1"/>
    <w:link w:val="18"/>
    <w:unhideWhenUsed/>
    <w:qFormat/>
    <w:uiPriority w:val="99"/>
    <w:pPr>
      <w:tabs>
        <w:tab w:val="center" w:pos="4153"/>
        <w:tab w:val="right" w:pos="8306"/>
      </w:tabs>
      <w:snapToGrid w:val="0"/>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qFormat/>
    <w:uiPriority w:val="1"/>
    <w:pPr>
      <w:spacing w:before="409"/>
      <w:ind w:right="1218"/>
      <w:jc w:val="center"/>
    </w:pPr>
    <w:rPr>
      <w:rFonts w:ascii="黑体" w:hAnsi="黑体" w:eastAsia="黑体" w:cs="黑体"/>
      <w:sz w:val="24"/>
      <w:szCs w:val="24"/>
    </w:rPr>
  </w:style>
  <w:style w:type="paragraph" w:styleId="11">
    <w:name w:val="toc 2"/>
    <w:basedOn w:val="1"/>
    <w:qFormat/>
    <w:uiPriority w:val="1"/>
    <w:pPr>
      <w:spacing w:before="213"/>
      <w:ind w:left="220"/>
    </w:pPr>
    <w:rPr>
      <w:rFonts w:ascii="黑体" w:hAnsi="黑体" w:eastAsia="黑体" w:cs="黑体"/>
      <w:sz w:val="24"/>
      <w:szCs w:val="24"/>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spacing w:before="161"/>
      <w:ind w:left="220"/>
    </w:pPr>
  </w:style>
  <w:style w:type="paragraph" w:customStyle="1" w:styleId="16">
    <w:name w:val="Table Paragraph"/>
    <w:basedOn w:val="1"/>
    <w:qFormat/>
    <w:uiPriority w:val="1"/>
    <w:rPr>
      <w:rFonts w:ascii="等线" w:hAnsi="等线" w:eastAsia="等线" w:cs="等线"/>
    </w:rPr>
  </w:style>
  <w:style w:type="character" w:customStyle="1" w:styleId="17">
    <w:name w:val="页眉 字符"/>
    <w:basedOn w:val="13"/>
    <w:link w:val="9"/>
    <w:qFormat/>
    <w:uiPriority w:val="99"/>
    <w:rPr>
      <w:rFonts w:ascii="仿宋" w:hAnsi="仿宋" w:eastAsia="仿宋" w:cs="仿宋"/>
      <w:sz w:val="18"/>
      <w:szCs w:val="18"/>
    </w:rPr>
  </w:style>
  <w:style w:type="character" w:customStyle="1" w:styleId="18">
    <w:name w:val="页脚 字符"/>
    <w:basedOn w:val="13"/>
    <w:link w:val="8"/>
    <w:qFormat/>
    <w:uiPriority w:val="99"/>
    <w:rPr>
      <w:rFonts w:ascii="仿宋" w:hAnsi="仿宋" w:eastAsia="仿宋" w:cs="仿宋"/>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47"/>
    <customShpInfo spid="_x0000_s1048"/>
    <customShpInfo spid="_x0000_s1046"/>
    <customShpInfo spid="_x0000_s1038"/>
    <customShpInfo spid="_x0000_s1039"/>
    <customShpInfo spid="_x0000_s1040"/>
    <customShpInfo spid="_x0000_s1041"/>
    <customShpInfo spid="_x0000_s1042"/>
    <customShpInfo spid="_x0000_s1037"/>
    <customShpInfo spid="_x0000_s1036"/>
    <customShpInfo spid="_x0000_s1035"/>
    <customShpInfo spid="_x0000_s1033"/>
    <customShpInfo spid="_x0000_s1034"/>
    <customShpInfo spid="_x0000_s1032"/>
    <customShpInfo spid="_x0000_s1029"/>
    <customShpInfo spid="_x0000_s1030"/>
    <customShpInfo spid="_x0000_s1031"/>
    <customShpInfo spid="_x0000_s1028"/>
    <customShpInfo spid="_x0000_s1027"/>
    <customShpInfo spid="_x0000_s1026"/>
    <customShpInfo spid="_x0000_s1044"/>
    <customShpInfo spid="_x0000_s1045"/>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286</Words>
  <Characters>320</Characters>
  <Lines>3</Lines>
  <Paragraphs>1</Paragraphs>
  <TotalTime>0</TotalTime>
  <ScaleCrop>false</ScaleCrop>
  <LinksUpToDate>false</LinksUpToDate>
  <CharactersWithSpaces>326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2020-06-11T06:50:00Z</dcterms:created>
  <dc:creator>Hu Xiangjie</dc:creator>
  <cp:lastModifiedBy>十元</cp:lastModifiedBy>
  <dcterms:modified xsi:type="dcterms:W3CDTF">2025-01-02T02:38:27Z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2020-06-01T00:00:00Z</vt:filetime>
  </property>
  <property fmtid="{D5CDD505-2E9C-101B-9397-08002B2CF9AE}" pid="3" name="Creator">
    <vt:lpwstr>WPS 文字</vt:lpwstr>
  </property>
  <property fmtid="{D5CDD505-2E9C-101B-9397-08002B2CF9AE}" pid="4" name="LastSaved">
    <vt:filetime>2020-06-11T00:00:00Z</vt:filetime>
  </property>
  <property fmtid="{D5CDD505-2E9C-101B-9397-08002B2CF9AE}" pid="5" name="KSOTemplateDocerSaveRecord">
    <vt:lpwstr>eyJoZGlkIjoiNzUyZjMxYTNjNzNjMGY2MzRiMmE4OWQ4N2Q2MmI5MmEiLCJ1c2VySWQiOiI0NDY4NjE5MDIifQ==</vt:lpwstr>
  </property>
  <property fmtid="{D5CDD505-2E9C-101B-9397-08002B2CF9AE}" pid="6" name="KSOProductBuildVer">
    <vt:lpwstr>2052-12.1.0.19302</vt:lpwstr>
  </property>
  <property fmtid="{D5CDD505-2E9C-101B-9397-08002B2CF9AE}" pid="7" name="ICV">
    <vt:lpwstr>8895774E847A4BAEA89B0496A5011939_12</vt:lpwstr>
  </property>
</Properties>
</file>