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35" w:type="dxa"/>
        <w:tblLook w:val="04A0" w:firstRow="1" w:lastRow="0" w:firstColumn="1" w:lastColumn="0" w:noHBand="0" w:noVBand="1"/>
      </w:tblPr>
      <w:tblGrid>
        <w:gridCol w:w="728"/>
        <w:gridCol w:w="1922"/>
        <w:gridCol w:w="3144"/>
        <w:gridCol w:w="5231"/>
        <w:gridCol w:w="2646"/>
        <w:gridCol w:w="1764"/>
      </w:tblGrid>
      <w:tr w:rsidR="00ED0E56" w:rsidRPr="00FB3EB5" w14:paraId="027B653B" w14:textId="77777777" w:rsidTr="00ED0E56">
        <w:trPr>
          <w:trHeight w:val="157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D6168" w14:textId="77777777" w:rsidR="00FB3EB5" w:rsidRPr="00FB3EB5" w:rsidRDefault="00FB3EB5" w:rsidP="00FB3EB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FB3EB5">
              <w:rPr>
                <w:rFonts w:ascii="宋体" w:hAnsi="宋体" w:cs="宋体" w:hint="eastAsia"/>
                <w:b/>
                <w:bCs/>
                <w:kern w:val="0"/>
              </w:rPr>
              <w:t>分类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EAAE6" w14:textId="77777777" w:rsidR="00FB3EB5" w:rsidRPr="00FB3EB5" w:rsidRDefault="00FB3EB5" w:rsidP="00FB3EB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FB3EB5">
              <w:rPr>
                <w:rFonts w:ascii="宋体" w:hAnsi="宋体" w:cs="宋体" w:hint="eastAsia"/>
                <w:b/>
                <w:bCs/>
                <w:kern w:val="0"/>
              </w:rPr>
              <w:t>问题描述</w:t>
            </w:r>
          </w:p>
        </w:tc>
        <w:tc>
          <w:tcPr>
            <w:tcW w:w="3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0469" w14:textId="77777777" w:rsidR="00FB3EB5" w:rsidRPr="00FB3EB5" w:rsidRDefault="00FB3EB5" w:rsidP="00FB3EB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FB3EB5">
              <w:rPr>
                <w:rFonts w:ascii="宋体" w:hAnsi="宋体" w:cs="宋体" w:hint="eastAsia"/>
                <w:b/>
                <w:bCs/>
                <w:kern w:val="0"/>
              </w:rPr>
              <w:t>处理办法</w:t>
            </w:r>
          </w:p>
        </w:tc>
        <w:tc>
          <w:tcPr>
            <w:tcW w:w="5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F53A" w14:textId="77777777" w:rsidR="00FB3EB5" w:rsidRPr="00FB3EB5" w:rsidRDefault="00FB3EB5" w:rsidP="00FB3EB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FB3EB5">
              <w:rPr>
                <w:rFonts w:ascii="宋体" w:hAnsi="宋体" w:cs="宋体" w:hint="eastAsia"/>
                <w:b/>
                <w:bCs/>
                <w:kern w:val="0"/>
              </w:rPr>
              <w:t>具体操作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9E0B" w14:textId="0A769AE3" w:rsidR="00FB3EB5" w:rsidRPr="00FB3EB5" w:rsidRDefault="00FB3EB5" w:rsidP="00FB3EB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FB3EB5">
              <w:rPr>
                <w:rFonts w:ascii="宋体" w:hAnsi="宋体" w:cs="宋体" w:hint="eastAsia"/>
                <w:b/>
                <w:bCs/>
                <w:kern w:val="0"/>
              </w:rPr>
              <w:t>时间</w:t>
            </w:r>
            <w:r w:rsidR="001E2A91">
              <w:rPr>
                <w:rFonts w:ascii="宋体" w:hAnsi="宋体" w:cs="宋体" w:hint="eastAsia"/>
                <w:b/>
                <w:bCs/>
                <w:kern w:val="0"/>
              </w:rPr>
              <w:t>和结果</w:t>
            </w:r>
            <w:r w:rsidRPr="00FB3EB5">
              <w:rPr>
                <w:rFonts w:ascii="宋体" w:hAnsi="宋体" w:cs="宋体" w:hint="eastAsia"/>
                <w:b/>
                <w:bCs/>
                <w:kern w:val="0"/>
              </w:rPr>
              <w:t>限制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FDC18" w14:textId="77777777" w:rsidR="00FB3EB5" w:rsidRPr="00FB3EB5" w:rsidRDefault="00FB3EB5" w:rsidP="00FB3EB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FB3EB5">
              <w:rPr>
                <w:rFonts w:ascii="宋体" w:hAnsi="宋体" w:cs="宋体" w:hint="eastAsia"/>
                <w:b/>
                <w:bCs/>
                <w:kern w:val="0"/>
              </w:rPr>
              <w:t>（文件）依据</w:t>
            </w:r>
          </w:p>
        </w:tc>
      </w:tr>
      <w:tr w:rsidR="00ED0E56" w:rsidRPr="00FB3EB5" w14:paraId="5A127493" w14:textId="77777777" w:rsidTr="00ED0E56">
        <w:trPr>
          <w:trHeight w:val="2326"/>
        </w:trPr>
        <w:tc>
          <w:tcPr>
            <w:tcW w:w="7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BAB7" w14:textId="77777777" w:rsidR="00ED0E56" w:rsidRDefault="00ED0E56" w:rsidP="00942744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1"/>
                <w:szCs w:val="21"/>
              </w:rPr>
            </w:pPr>
            <w:proofErr w:type="gramStart"/>
            <w:r w:rsidRPr="00942744">
              <w:rPr>
                <w:rFonts w:ascii="宋体" w:hAnsi="宋体" w:cs="Arial" w:hint="eastAsia"/>
                <w:b/>
                <w:color w:val="000000"/>
                <w:kern w:val="0"/>
                <w:sz w:val="21"/>
                <w:szCs w:val="21"/>
              </w:rPr>
              <w:t>跨方案</w:t>
            </w:r>
            <w:proofErr w:type="gramEnd"/>
            <w:r w:rsidRPr="00942744">
              <w:rPr>
                <w:rFonts w:ascii="宋体" w:hAnsi="宋体" w:cs="Arial" w:hint="eastAsia"/>
                <w:b/>
                <w:color w:val="000000"/>
                <w:kern w:val="0"/>
                <w:sz w:val="21"/>
                <w:szCs w:val="21"/>
              </w:rPr>
              <w:t>调整课程修读计划</w:t>
            </w:r>
          </w:p>
          <w:p w14:paraId="52E73A1C" w14:textId="7EE7DDCD" w:rsidR="00ED0E56" w:rsidRPr="00942744" w:rsidRDefault="00ED0E56" w:rsidP="00942744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</w:rPr>
            </w:pPr>
            <w:r>
              <w:rPr>
                <w:rFonts w:ascii="宋体" w:hAnsi="宋体" w:cs="Arial" w:hint="eastAsia"/>
                <w:b/>
                <w:bCs/>
                <w:color w:val="000000"/>
                <w:kern w:val="0"/>
                <w:sz w:val="21"/>
                <w:szCs w:val="21"/>
              </w:rPr>
              <w:t>——培养计划加课</w:t>
            </w:r>
          </w:p>
        </w:tc>
        <w:tc>
          <w:tcPr>
            <w:tcW w:w="192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CEFC" w14:textId="77777777" w:rsidR="00ED0E56" w:rsidRPr="00ED0E56" w:rsidRDefault="00ED0E56" w:rsidP="00942744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ED0E56">
              <w:rPr>
                <w:rFonts w:ascii="宋体" w:hAnsi="宋体" w:cs="宋体" w:hint="eastAsia"/>
                <w:kern w:val="0"/>
                <w:sz w:val="21"/>
                <w:szCs w:val="21"/>
                <w:highlight w:val="yellow"/>
              </w:rPr>
              <w:t>1）计划修读课程不在本人培养方案中</w:t>
            </w:r>
            <w:r w:rsidRPr="00ED0E56">
              <w:rPr>
                <w:rFonts w:ascii="宋体" w:hAnsi="宋体" w:cs="宋体" w:hint="eastAsia"/>
                <w:kern w:val="0"/>
                <w:sz w:val="21"/>
                <w:szCs w:val="21"/>
              </w:rPr>
              <w:t>（含因院系调整培养方案，导致目前的教学安排无法满足学籍异动等研究生的课程学习等）</w:t>
            </w:r>
          </w:p>
          <w:p w14:paraId="0BAD2E6D" w14:textId="1EA3A43B" w:rsidR="00ED0E56" w:rsidRPr="00ED0E56" w:rsidRDefault="00ED0E56" w:rsidP="00942744">
            <w:pPr>
              <w:widowControl/>
              <w:jc w:val="left"/>
              <w:rPr>
                <w:rFonts w:ascii="宋体" w:hAnsi="宋体" w:cs="宋体" w:hint="eastAsia"/>
                <w:kern w:val="0"/>
                <w:sz w:val="21"/>
                <w:szCs w:val="21"/>
              </w:rPr>
            </w:pPr>
          </w:p>
        </w:tc>
        <w:tc>
          <w:tcPr>
            <w:tcW w:w="31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C572" w14:textId="63694362" w:rsidR="00ED0E56" w:rsidRPr="00ED0E56" w:rsidRDefault="00ED0E56" w:rsidP="00942744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ED0E56">
              <w:rPr>
                <w:rFonts w:ascii="宋体" w:hAnsi="宋体" w:cs="宋体" w:hint="eastAsia"/>
                <w:kern w:val="0"/>
                <w:sz w:val="21"/>
                <w:szCs w:val="21"/>
              </w:rPr>
              <w:t>研究生本人与导师，研究生工作秘书共同确定修读课程调整方案，提交研究生院备案后，研究生工作秘书按方案进行系统中的处理，研究生院审核。</w:t>
            </w:r>
          </w:p>
        </w:tc>
        <w:tc>
          <w:tcPr>
            <w:tcW w:w="523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76B2" w14:textId="1D617A11" w:rsidR="00ED0E56" w:rsidRPr="00ED0E56" w:rsidRDefault="00ED0E56" w:rsidP="00942744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ED0E56">
              <w:rPr>
                <w:rFonts w:ascii="宋体" w:hAnsi="宋体" w:cs="宋体" w:hint="eastAsia"/>
                <w:kern w:val="0"/>
                <w:sz w:val="21"/>
                <w:szCs w:val="21"/>
                <w:highlight w:val="yellow"/>
              </w:rPr>
              <w:t>前提：研究生已被分配培养方案（研究生可查看本人培养方案）</w:t>
            </w:r>
            <w:r w:rsidRPr="00ED0E56">
              <w:rPr>
                <w:rFonts w:ascii="宋体" w:hAnsi="宋体" w:cs="宋体" w:hint="eastAsia"/>
                <w:kern w:val="0"/>
                <w:sz w:val="21"/>
                <w:szCs w:val="21"/>
              </w:rPr>
              <w:br/>
              <w:t>1.研究生填写课程修读调整表（见附件1）。</w:t>
            </w:r>
          </w:p>
          <w:p w14:paraId="52F7C648" w14:textId="00EC9DCA" w:rsidR="00ED0E56" w:rsidRPr="00ED0E56" w:rsidRDefault="00ED0E56" w:rsidP="00942744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ED0E56">
              <w:rPr>
                <w:rFonts w:ascii="宋体" w:hAnsi="宋体" w:cs="宋体"/>
                <w:kern w:val="0"/>
                <w:sz w:val="21"/>
                <w:szCs w:val="21"/>
              </w:rPr>
              <w:t>2.</w:t>
            </w:r>
            <w:r w:rsidRPr="00ED0E56">
              <w:rPr>
                <w:rFonts w:ascii="宋体" w:hAnsi="宋体" w:cs="宋体" w:hint="eastAsia"/>
                <w:kern w:val="0"/>
                <w:sz w:val="21"/>
                <w:szCs w:val="21"/>
              </w:rPr>
              <w:t>研究生本人签字确认，导师、院系分管领导、研究生工作秘书审核后签字确认。</w:t>
            </w:r>
          </w:p>
          <w:p w14:paraId="76B8468A" w14:textId="393F8F4E" w:rsidR="00ED0E56" w:rsidRPr="00ED0E56" w:rsidRDefault="00ED0E56" w:rsidP="00942744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hyperlink r:id="rId6" w:history="1">
              <w:r w:rsidRPr="00ED0E56">
                <w:rPr>
                  <w:rFonts w:ascii="宋体" w:hAnsi="宋体"/>
                  <w:sz w:val="21"/>
                  <w:szCs w:val="21"/>
                </w:rPr>
                <w:t>3</w:t>
              </w:r>
              <w:r w:rsidRPr="00ED0E56">
                <w:rPr>
                  <w:rFonts w:ascii="宋体" w:hAnsi="宋体" w:cs="宋体"/>
                  <w:kern w:val="0"/>
                  <w:sz w:val="21"/>
                  <w:szCs w:val="21"/>
                </w:rPr>
                <w:t>.扫描后</w:t>
              </w:r>
              <w:r w:rsidRPr="00ED0E56">
                <w:rPr>
                  <w:rFonts w:ascii="宋体" w:hAnsi="宋体" w:hint="eastAsia"/>
                  <w:sz w:val="21"/>
                  <w:szCs w:val="21"/>
                </w:rPr>
                <w:t>提交至研究生院kli@yjsy.</w:t>
              </w:r>
              <w:r w:rsidRPr="00ED0E56">
                <w:rPr>
                  <w:rFonts w:ascii="宋体" w:hAnsi="宋体"/>
                  <w:sz w:val="21"/>
                  <w:szCs w:val="21"/>
                </w:rPr>
                <w:t>ecnu.edu.cn</w:t>
              </w:r>
            </w:hyperlink>
          </w:p>
          <w:p w14:paraId="1CD56295" w14:textId="0AEBE087" w:rsidR="00ED0E56" w:rsidRPr="00ED0E56" w:rsidRDefault="00ED0E56" w:rsidP="00942744">
            <w:pPr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ED0E56">
              <w:rPr>
                <w:rFonts w:ascii="宋体" w:hAnsi="宋体" w:cs="宋体"/>
                <w:kern w:val="0"/>
                <w:sz w:val="21"/>
                <w:szCs w:val="21"/>
              </w:rPr>
              <w:t>4.</w:t>
            </w:r>
            <w:r w:rsidRPr="00ED0E56">
              <w:rPr>
                <w:rFonts w:ascii="宋体" w:hAnsi="宋体" w:cs="宋体" w:hint="eastAsia"/>
                <w:kern w:val="0"/>
                <w:sz w:val="21"/>
                <w:szCs w:val="21"/>
              </w:rPr>
              <w:t>秘书给该生的培养计划中增加相应课程，提交研究生院审核（见下图1</w:t>
            </w:r>
            <w:r w:rsidRPr="00ED0E56">
              <w:rPr>
                <w:rFonts w:ascii="宋体" w:hAnsi="宋体" w:cs="宋体"/>
                <w:kern w:val="0"/>
                <w:sz w:val="21"/>
                <w:szCs w:val="21"/>
              </w:rPr>
              <w:t>-2</w:t>
            </w:r>
            <w:r w:rsidRPr="00ED0E56">
              <w:rPr>
                <w:rFonts w:ascii="宋体" w:hAnsi="宋体" w:cs="宋体" w:hint="eastAsia"/>
                <w:kern w:val="0"/>
                <w:sz w:val="21"/>
                <w:szCs w:val="21"/>
              </w:rPr>
              <w:t>）；</w:t>
            </w:r>
            <w:r w:rsidRPr="00ED0E56">
              <w:rPr>
                <w:rFonts w:ascii="宋体" w:hAnsi="宋体" w:cs="宋体" w:hint="eastAsia"/>
                <w:kern w:val="0"/>
                <w:sz w:val="21"/>
                <w:szCs w:val="21"/>
              </w:rPr>
              <w:br/>
            </w:r>
            <w:r w:rsidRPr="00ED0E56">
              <w:rPr>
                <w:rFonts w:ascii="宋体" w:hAnsi="宋体" w:cs="宋体"/>
                <w:kern w:val="0"/>
                <w:sz w:val="21"/>
                <w:szCs w:val="21"/>
              </w:rPr>
              <w:t>5</w:t>
            </w:r>
            <w:r w:rsidRPr="00ED0E56">
              <w:rPr>
                <w:rFonts w:ascii="宋体" w:hAnsi="宋体" w:cs="宋体" w:hint="eastAsia"/>
                <w:kern w:val="0"/>
                <w:sz w:val="21"/>
                <w:szCs w:val="21"/>
              </w:rPr>
              <w:t>.研究生院审核；审核通过后，研究生</w:t>
            </w:r>
            <w:r w:rsidRPr="00ED0E56">
              <w:rPr>
                <w:rFonts w:ascii="宋体" w:hAnsi="宋体" w:cs="宋体" w:hint="eastAsia"/>
                <w:kern w:val="0"/>
                <w:sz w:val="21"/>
                <w:szCs w:val="21"/>
              </w:rPr>
              <w:t>可按照培养计划选课路径在系统中选课（见下图3）。</w:t>
            </w:r>
          </w:p>
        </w:tc>
        <w:tc>
          <w:tcPr>
            <w:tcW w:w="264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329B" w14:textId="77777777" w:rsidR="00ED0E56" w:rsidRPr="00ED0E56" w:rsidRDefault="00ED0E56" w:rsidP="00942744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ED0E56">
              <w:rPr>
                <w:rFonts w:ascii="宋体" w:hAnsi="宋体" w:cs="宋体" w:hint="eastAsia"/>
                <w:kern w:val="0"/>
                <w:sz w:val="21"/>
                <w:szCs w:val="21"/>
              </w:rPr>
              <w:t>1</w:t>
            </w:r>
            <w:r w:rsidRPr="00ED0E56">
              <w:rPr>
                <w:rFonts w:ascii="宋体" w:hAnsi="宋体" w:cs="宋体"/>
                <w:kern w:val="0"/>
                <w:sz w:val="21"/>
                <w:szCs w:val="21"/>
              </w:rPr>
              <w:t>.</w:t>
            </w:r>
            <w:r w:rsidRPr="00ED0E56">
              <w:rPr>
                <w:rFonts w:ascii="宋体" w:hAnsi="宋体" w:cs="宋体" w:hint="eastAsia"/>
                <w:kern w:val="0"/>
                <w:sz w:val="21"/>
                <w:szCs w:val="21"/>
              </w:rPr>
              <w:t>在</w:t>
            </w:r>
            <w:r w:rsidRPr="00ED0E56">
              <w:rPr>
                <w:rFonts w:ascii="宋体" w:hAnsi="宋体" w:cs="宋体" w:hint="eastAsia"/>
                <w:b/>
                <w:bCs/>
                <w:kern w:val="0"/>
                <w:sz w:val="21"/>
                <w:szCs w:val="21"/>
              </w:rPr>
              <w:t>规定选课时间结束前</w:t>
            </w:r>
            <w:r w:rsidRPr="00ED0E56">
              <w:rPr>
                <w:rFonts w:ascii="宋体" w:hAnsi="宋体" w:cs="宋体" w:hint="eastAsia"/>
                <w:kern w:val="0"/>
                <w:sz w:val="21"/>
                <w:szCs w:val="21"/>
              </w:rPr>
              <w:t>完成，否则研究生无法按时完成选课。</w:t>
            </w:r>
          </w:p>
          <w:p w14:paraId="4133C280" w14:textId="3AB4D26D" w:rsidR="00ED0E56" w:rsidRPr="00ED0E56" w:rsidRDefault="00ED0E56" w:rsidP="00942744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ED0E56">
              <w:rPr>
                <w:rFonts w:ascii="宋体" w:hAnsi="宋体" w:cs="宋体" w:hint="eastAsia"/>
                <w:kern w:val="0"/>
                <w:sz w:val="21"/>
                <w:szCs w:val="21"/>
              </w:rPr>
              <w:t>2</w:t>
            </w:r>
            <w:r w:rsidRPr="00ED0E56">
              <w:rPr>
                <w:rFonts w:ascii="宋体" w:hAnsi="宋体" w:cs="宋体"/>
                <w:kern w:val="0"/>
                <w:sz w:val="21"/>
                <w:szCs w:val="21"/>
              </w:rPr>
              <w:t>.</w:t>
            </w:r>
            <w:r w:rsidRPr="00ED0E56">
              <w:rPr>
                <w:rFonts w:ascii="宋体" w:hAnsi="宋体" w:cs="宋体" w:hint="eastAsia"/>
                <w:kern w:val="0"/>
                <w:sz w:val="21"/>
                <w:szCs w:val="21"/>
              </w:rPr>
              <w:t>院系如果已为该生选课，在该工作未完成前，课程类别会显示“非学位课程”，课程审核不能通过。</w:t>
            </w:r>
          </w:p>
        </w:tc>
        <w:tc>
          <w:tcPr>
            <w:tcW w:w="17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7034" w14:textId="77777777" w:rsidR="00ED0E56" w:rsidRPr="00ED0E56" w:rsidRDefault="00ED0E56" w:rsidP="00942744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ED0E56">
              <w:rPr>
                <w:rFonts w:ascii="宋体" w:hAnsi="宋体" w:cs="宋体" w:hint="eastAsia"/>
                <w:kern w:val="0"/>
                <w:sz w:val="21"/>
                <w:szCs w:val="21"/>
              </w:rPr>
              <w:t>华东师范大学研究生课程学习和成绩管理规定（2019年修订）华师</w:t>
            </w:r>
            <w:proofErr w:type="gramStart"/>
            <w:r w:rsidRPr="00ED0E56">
              <w:rPr>
                <w:rFonts w:ascii="宋体" w:hAnsi="宋体" w:cs="宋体" w:hint="eastAsia"/>
                <w:kern w:val="0"/>
                <w:sz w:val="21"/>
                <w:szCs w:val="21"/>
              </w:rPr>
              <w:t>研</w:t>
            </w:r>
            <w:proofErr w:type="gramEnd"/>
            <w:r w:rsidRPr="00ED0E56">
              <w:rPr>
                <w:rFonts w:ascii="宋体" w:hAnsi="宋体" w:cs="宋体" w:hint="eastAsia"/>
                <w:kern w:val="0"/>
                <w:sz w:val="21"/>
                <w:szCs w:val="21"/>
              </w:rPr>
              <w:t>【2019】349号</w:t>
            </w:r>
          </w:p>
        </w:tc>
      </w:tr>
    </w:tbl>
    <w:p w14:paraId="3A579FD9" w14:textId="504B9E6B" w:rsidR="00730409" w:rsidRDefault="00FD068E">
      <w:r>
        <w:rPr>
          <w:noProof/>
        </w:rPr>
        <w:drawing>
          <wp:inline distT="0" distB="0" distL="0" distR="0" wp14:anchorId="0B20ABFB" wp14:editId="2A3B5917">
            <wp:extent cx="9777730" cy="392874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392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D8388B" w14:textId="03C24241" w:rsidR="00B075E8" w:rsidRDefault="00B075E8" w:rsidP="00B075E8">
      <w:pPr>
        <w:jc w:val="center"/>
      </w:pPr>
      <w:r>
        <w:rPr>
          <w:rFonts w:hint="eastAsia"/>
        </w:rPr>
        <w:t>图</w:t>
      </w:r>
      <w:r>
        <w:t xml:space="preserve">1 </w:t>
      </w:r>
      <w:r>
        <w:rPr>
          <w:rFonts w:hint="eastAsia"/>
        </w:rPr>
        <w:t>研究生工作秘书老师为学生在培养计划中添加课程（</w:t>
      </w:r>
      <w:r>
        <w:t>1</w:t>
      </w:r>
      <w:r>
        <w:rPr>
          <w:rFonts w:hint="eastAsia"/>
        </w:rPr>
        <w:t>）</w:t>
      </w:r>
    </w:p>
    <w:p w14:paraId="00094CE9" w14:textId="77777777" w:rsidR="00B075E8" w:rsidRPr="00B075E8" w:rsidRDefault="00B075E8"/>
    <w:p w14:paraId="69404C50" w14:textId="62BC9A50" w:rsidR="00B075E8" w:rsidRDefault="00B075E8">
      <w:r>
        <w:rPr>
          <w:rFonts w:hint="eastAsia"/>
          <w:noProof/>
        </w:rPr>
        <w:lastRenderedPageBreak/>
        <w:drawing>
          <wp:inline distT="0" distB="0" distL="114300" distR="114300" wp14:anchorId="7878D590" wp14:editId="4EA5E1BC">
            <wp:extent cx="9576435" cy="4016375"/>
            <wp:effectExtent l="0" t="0" r="9525" b="698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76435" cy="401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FE56E" w14:textId="4A175C44" w:rsidR="00534F60" w:rsidRDefault="00534F60" w:rsidP="00534F60">
      <w:pPr>
        <w:jc w:val="center"/>
      </w:pPr>
      <w:r>
        <w:rPr>
          <w:rFonts w:hint="eastAsia"/>
        </w:rPr>
        <w:t>图</w:t>
      </w:r>
      <w:r w:rsidR="00B075E8">
        <w:t>2</w:t>
      </w:r>
      <w:r>
        <w:t xml:space="preserve"> </w:t>
      </w:r>
      <w:r>
        <w:rPr>
          <w:rFonts w:hint="eastAsia"/>
        </w:rPr>
        <w:t>研究生工作秘书老师为学生在培养计划中添加课程</w:t>
      </w:r>
      <w:r w:rsidR="00B075E8">
        <w:rPr>
          <w:rFonts w:hint="eastAsia"/>
        </w:rPr>
        <w:t>（</w:t>
      </w:r>
      <w:r w:rsidR="00B075E8">
        <w:rPr>
          <w:rFonts w:hint="eastAsia"/>
        </w:rPr>
        <w:t>2</w:t>
      </w:r>
      <w:r w:rsidR="00B075E8">
        <w:rPr>
          <w:rFonts w:hint="eastAsia"/>
        </w:rPr>
        <w:t>）</w:t>
      </w:r>
    </w:p>
    <w:p w14:paraId="4BC89894" w14:textId="439808C4" w:rsidR="00534F60" w:rsidRDefault="00534F60">
      <w:r>
        <w:rPr>
          <w:noProof/>
        </w:rPr>
        <w:lastRenderedPageBreak/>
        <w:drawing>
          <wp:inline distT="0" distB="0" distL="0" distR="0" wp14:anchorId="353D30B0" wp14:editId="63C62576">
            <wp:extent cx="9777730" cy="423100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23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52C6F" w14:textId="6A18866C" w:rsidR="00534F60" w:rsidRPr="00FB3EB5" w:rsidRDefault="00534F60" w:rsidP="00534F60">
      <w:pPr>
        <w:jc w:val="center"/>
      </w:pPr>
      <w:r>
        <w:rPr>
          <w:rFonts w:hint="eastAsia"/>
        </w:rPr>
        <w:t>图</w:t>
      </w:r>
      <w:r w:rsidR="00B075E8">
        <w:t>3</w:t>
      </w:r>
      <w:r>
        <w:rPr>
          <w:rFonts w:hint="eastAsia"/>
        </w:rPr>
        <w:t xml:space="preserve"> </w:t>
      </w:r>
      <w:r>
        <w:rPr>
          <w:rFonts w:hint="eastAsia"/>
        </w:rPr>
        <w:t>加课审批通过后，研究生在选课页面的选课路径选择“本人培养计划内课程”</w:t>
      </w:r>
    </w:p>
    <w:sectPr w:rsidR="00534F60" w:rsidRPr="00FB3EB5" w:rsidSect="00567591">
      <w:pgSz w:w="16838" w:h="11906" w:orient="landscape"/>
      <w:pgMar w:top="720" w:right="720" w:bottom="720" w:left="72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D7DC7" w14:textId="77777777" w:rsidR="00B00E54" w:rsidRDefault="00B00E54" w:rsidP="00FB3EB5">
      <w:r>
        <w:separator/>
      </w:r>
    </w:p>
  </w:endnote>
  <w:endnote w:type="continuationSeparator" w:id="0">
    <w:p w14:paraId="160BFBE9" w14:textId="77777777" w:rsidR="00B00E54" w:rsidRDefault="00B00E54" w:rsidP="00FB3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11510" w14:textId="77777777" w:rsidR="00B00E54" w:rsidRDefault="00B00E54" w:rsidP="00FB3EB5">
      <w:r>
        <w:separator/>
      </w:r>
    </w:p>
  </w:footnote>
  <w:footnote w:type="continuationSeparator" w:id="0">
    <w:p w14:paraId="0BA909BB" w14:textId="77777777" w:rsidR="00B00E54" w:rsidRDefault="00B00E54" w:rsidP="00FB3E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745"/>
    <w:rsid w:val="000D5E35"/>
    <w:rsid w:val="000F3DEE"/>
    <w:rsid w:val="001E2A91"/>
    <w:rsid w:val="002E3709"/>
    <w:rsid w:val="003416C1"/>
    <w:rsid w:val="00344DB9"/>
    <w:rsid w:val="00375315"/>
    <w:rsid w:val="00442AF4"/>
    <w:rsid w:val="004715F4"/>
    <w:rsid w:val="00534F60"/>
    <w:rsid w:val="00567591"/>
    <w:rsid w:val="005F058F"/>
    <w:rsid w:val="00631C81"/>
    <w:rsid w:val="00653B3C"/>
    <w:rsid w:val="00670CDC"/>
    <w:rsid w:val="007A38E5"/>
    <w:rsid w:val="007D6E72"/>
    <w:rsid w:val="007F1CA5"/>
    <w:rsid w:val="00860708"/>
    <w:rsid w:val="00942744"/>
    <w:rsid w:val="00946D87"/>
    <w:rsid w:val="009B5745"/>
    <w:rsid w:val="00A03B97"/>
    <w:rsid w:val="00B00E54"/>
    <w:rsid w:val="00B0306B"/>
    <w:rsid w:val="00B075E8"/>
    <w:rsid w:val="00BC52AF"/>
    <w:rsid w:val="00BC5481"/>
    <w:rsid w:val="00C96E19"/>
    <w:rsid w:val="00D322E3"/>
    <w:rsid w:val="00D468A5"/>
    <w:rsid w:val="00DA51AC"/>
    <w:rsid w:val="00E66B5D"/>
    <w:rsid w:val="00E8247A"/>
    <w:rsid w:val="00EA6E05"/>
    <w:rsid w:val="00ED0E56"/>
    <w:rsid w:val="00F3060E"/>
    <w:rsid w:val="00F6674D"/>
    <w:rsid w:val="00FB3EB5"/>
    <w:rsid w:val="00FB782F"/>
    <w:rsid w:val="00FD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13346E"/>
  <w15:chartTrackingRefBased/>
  <w15:docId w15:val="{0D86CE28-F78D-4999-9DD3-E04625E7D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培养方案正文一级标题"/>
    <w:qFormat/>
    <w:rsid w:val="00DA51AC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E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B3EB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B3E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B3EB5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F6674D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F667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6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3.&#25195;&#25551;&#21518;&#25552;&#20132;&#33267;&#30740;&#31350;&#29983;&#38498;zyxwb@yjsy.ecnu.edu.c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</dc:creator>
  <cp:keywords/>
  <dc:description/>
  <cp:lastModifiedBy>lee kk</cp:lastModifiedBy>
  <cp:revision>7</cp:revision>
  <dcterms:created xsi:type="dcterms:W3CDTF">2023-03-15T01:20:00Z</dcterms:created>
  <dcterms:modified xsi:type="dcterms:W3CDTF">2023-03-15T02:58:00Z</dcterms:modified>
</cp:coreProperties>
</file>